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AFFA" w14:textId="77777777" w:rsidR="008151F6" w:rsidRPr="008151F6" w:rsidRDefault="008151F6" w:rsidP="008151F6">
      <w:pPr>
        <w:pStyle w:val="Potsikko"/>
        <w:jc w:val="both"/>
        <w:rPr>
          <w:sz w:val="28"/>
          <w:szCs w:val="28"/>
        </w:rPr>
      </w:pPr>
      <w:r w:rsidRPr="008151F6">
        <w:rPr>
          <w:sz w:val="28"/>
          <w:szCs w:val="28"/>
        </w:rPr>
        <w:t xml:space="preserve">Säteilytyötä tekevän henkilön terveystarkkailu ja säteilyannosten seuranta </w:t>
      </w:r>
    </w:p>
    <w:p w14:paraId="3689878C" w14:textId="77777777" w:rsidR="00EE10C4" w:rsidRDefault="00EE10C4" w:rsidP="008151F6">
      <w:pPr>
        <w:jc w:val="both"/>
      </w:pPr>
    </w:p>
    <w:p w14:paraId="0225B2F6" w14:textId="67A8170F" w:rsidR="008151F6" w:rsidRPr="00385DDB" w:rsidRDefault="008151F6" w:rsidP="008151F6">
      <w:pPr>
        <w:jc w:val="both"/>
      </w:pPr>
      <w:r w:rsidRPr="00385DDB">
        <w:t>Säteilytyö</w:t>
      </w:r>
      <w:r>
        <w:t>tä tekevien</w:t>
      </w:r>
      <w:r w:rsidRPr="00385DDB">
        <w:t xml:space="preserve"> terveystarkkailua säätele</w:t>
      </w:r>
      <w:r>
        <w:t>vät</w:t>
      </w:r>
      <w:r w:rsidRPr="00385DDB">
        <w:t xml:space="preserve"> säteilylainsäädänt</w:t>
      </w:r>
      <w:r>
        <w:t>ö sekä</w:t>
      </w:r>
      <w:r w:rsidRPr="00385DDB">
        <w:t xml:space="preserve"> Säteilyturvakeskuksen </w:t>
      </w:r>
      <w:r>
        <w:t>määräykset ja ohjeet. Kuvantamisen palvelu</w:t>
      </w:r>
      <w:r w:rsidRPr="00385DDB">
        <w:t>alueen säteilytyö</w:t>
      </w:r>
      <w:r>
        <w:t>tä tekevien</w:t>
      </w:r>
      <w:r w:rsidRPr="00385DDB">
        <w:t xml:space="preserve"> terveystarkkailun toteuttaa </w:t>
      </w:r>
      <w:proofErr w:type="spellStart"/>
      <w:r>
        <w:t>Pohteen</w:t>
      </w:r>
      <w:proofErr w:type="spellEnd"/>
      <w:r w:rsidRPr="00385DDB">
        <w:t xml:space="preserve"> työterveyspalvelujen tuottaja. </w:t>
      </w:r>
    </w:p>
    <w:p w14:paraId="7B4F3020" w14:textId="77777777" w:rsidR="008151F6" w:rsidRPr="00385DDB" w:rsidRDefault="008151F6" w:rsidP="008151F6">
      <w:pPr>
        <w:jc w:val="both"/>
      </w:pPr>
    </w:p>
    <w:p w14:paraId="27F64279" w14:textId="77777777" w:rsidR="008151F6" w:rsidRPr="00385DDB" w:rsidRDefault="008151F6" w:rsidP="008151F6">
      <w:pPr>
        <w:jc w:val="both"/>
      </w:pPr>
      <w:r>
        <w:t xml:space="preserve">Säteilytyöhön tulevan henkilön velvollisuutena on </w:t>
      </w:r>
      <w:r w:rsidRPr="00F74445">
        <w:t xml:space="preserve">käydä </w:t>
      </w:r>
      <w:r>
        <w:t>alkutarkastuksessa</w:t>
      </w:r>
      <w:r w:rsidRPr="00385DDB">
        <w:t xml:space="preserve"> </w:t>
      </w:r>
      <w:r>
        <w:t xml:space="preserve">työterveyshuollossa </w:t>
      </w:r>
      <w:r w:rsidRPr="00385DDB">
        <w:t xml:space="preserve">ja </w:t>
      </w:r>
      <w:r>
        <w:t xml:space="preserve">toimittaa </w:t>
      </w:r>
      <w:r w:rsidRPr="00385DDB">
        <w:t>alkutarkastuslausun</w:t>
      </w:r>
      <w:r>
        <w:t xml:space="preserve">to </w:t>
      </w:r>
      <w:r w:rsidRPr="00385DDB">
        <w:t xml:space="preserve">työantajalle. </w:t>
      </w:r>
      <w:r>
        <w:t>Säteilytyöluokkaan A kuuluvan työntekijän velvollisuutena</w:t>
      </w:r>
      <w:r w:rsidRPr="00385DDB">
        <w:t xml:space="preserve"> on käydä lääkärin määräämissä terveystarkastuksissa lääkärin määräämin välein, kuitenkin vähintään kerran kolmessa vuodessa. </w:t>
      </w:r>
      <w:r w:rsidRPr="003B3D98">
        <w:t xml:space="preserve">Säteilytyötä tekevän on ilmoitettava raskaudestaan heti raskauden toteamisen jälkeen </w:t>
      </w:r>
      <w:r w:rsidRPr="00385DDB">
        <w:t xml:space="preserve">työnantajalle ja työterveyteen. </w:t>
      </w:r>
    </w:p>
    <w:p w14:paraId="2D60DD5F" w14:textId="77777777" w:rsidR="008151F6" w:rsidRPr="00385DDB" w:rsidRDefault="008151F6" w:rsidP="008151F6">
      <w:pPr>
        <w:jc w:val="both"/>
      </w:pPr>
    </w:p>
    <w:p w14:paraId="78194EF0" w14:textId="77777777" w:rsidR="008151F6" w:rsidRPr="00EE10C4" w:rsidRDefault="008151F6" w:rsidP="00EE10C4">
      <w:pPr>
        <w:pStyle w:val="Otsikko2"/>
        <w:rPr>
          <w:rFonts w:ascii="Trebuchet MS" w:hAnsi="Trebuchet MS"/>
          <w:b/>
          <w:bCs/>
          <w:color w:val="auto"/>
          <w:sz w:val="24"/>
          <w:szCs w:val="24"/>
        </w:rPr>
      </w:pPr>
      <w:r w:rsidRPr="00EE10C4">
        <w:rPr>
          <w:rFonts w:ascii="Trebuchet MS" w:hAnsi="Trebuchet MS"/>
          <w:b/>
          <w:bCs/>
          <w:color w:val="auto"/>
          <w:sz w:val="24"/>
          <w:szCs w:val="24"/>
        </w:rPr>
        <w:t xml:space="preserve">Säteilytyön aloittaminen </w:t>
      </w:r>
    </w:p>
    <w:p w14:paraId="7DF64DB0" w14:textId="77777777" w:rsidR="008151F6" w:rsidRDefault="008151F6" w:rsidP="008151F6">
      <w:pPr>
        <w:spacing w:line="120" w:lineRule="auto"/>
        <w:jc w:val="both"/>
      </w:pPr>
    </w:p>
    <w:p w14:paraId="6D0F468E" w14:textId="54511A71" w:rsidR="008151F6" w:rsidRDefault="008151F6" w:rsidP="008151F6">
      <w:pPr>
        <w:jc w:val="both"/>
      </w:pPr>
      <w:r w:rsidRPr="00385DDB">
        <w:t>Osastonhoitaja</w:t>
      </w:r>
      <w:r>
        <w:t>/</w:t>
      </w:r>
      <w:proofErr w:type="spellStart"/>
      <w:r>
        <w:t>vyp</w:t>
      </w:r>
      <w:proofErr w:type="spellEnd"/>
      <w:r w:rsidRPr="00385DDB">
        <w:t xml:space="preserve"> (röntgenhoitajat) tai </w:t>
      </w:r>
      <w:r>
        <w:t>osaamiskeskussihteeri</w:t>
      </w:r>
      <w:r w:rsidRPr="00385DDB">
        <w:t xml:space="preserve"> (radiologit, fyysikot) ilmoittaa ennen työn aloitt</w:t>
      </w:r>
      <w:r>
        <w:t xml:space="preserve">amista annostarkkailussa olevan säteilytyötä tekevän tiedot </w:t>
      </w:r>
      <w:r w:rsidRPr="00266CB2">
        <w:t>sähköisesti</w:t>
      </w:r>
      <w:r>
        <w:t xml:space="preserve"> </w:t>
      </w:r>
      <w:proofErr w:type="spellStart"/>
      <w:r>
        <w:t>Dosecolle</w:t>
      </w:r>
      <w:proofErr w:type="spellEnd"/>
      <w:r>
        <w:t>.</w:t>
      </w:r>
      <w:r w:rsidRPr="00151193">
        <w:t xml:space="preserve"> </w:t>
      </w:r>
      <w:r w:rsidRPr="00385DDB">
        <w:t>Lyhytaikaisia sijaisuuksia varten tilataan anonyymeja mittareita</w:t>
      </w:r>
      <w:r>
        <w:t>.</w:t>
      </w:r>
      <w:r w:rsidRPr="00136A92">
        <w:t xml:space="preserve"> </w:t>
      </w:r>
      <w:r w:rsidRPr="00D9145A">
        <w:t>Sä</w:t>
      </w:r>
      <w:r>
        <w:t>teilytyöluokassa A työskentelevi</w:t>
      </w:r>
      <w:r w:rsidRPr="00D9145A">
        <w:t>llä henkilö</w:t>
      </w:r>
      <w:r>
        <w:t>i</w:t>
      </w:r>
      <w:r w:rsidRPr="00D9145A">
        <w:t xml:space="preserve">llä </w:t>
      </w:r>
      <w:r>
        <w:t>on</w:t>
      </w:r>
      <w:r w:rsidRPr="00D9145A">
        <w:t xml:space="preserve"> käytössä </w:t>
      </w:r>
      <w:r>
        <w:t xml:space="preserve">henkilökohtainen </w:t>
      </w:r>
      <w:r w:rsidRPr="00D9145A">
        <w:t>sädea</w:t>
      </w:r>
      <w:r>
        <w:t>nnosmittari ja mittari tulee lu</w:t>
      </w:r>
      <w:r w:rsidRPr="00D9145A">
        <w:t>kea kuukauden välein. Harkinnan mukaan säteilytyöluokkaan B kuuluvilla työntekijöillä on joko henkilökohtainen mittari tai he ovat altistusolosuhteiden tarkkailun piirissä. Säteilytyöluokkaan B kuuluvalla työntekijällä mittari tulee lukea kolmen kuukauden välein</w:t>
      </w:r>
      <w:r>
        <w:t>.</w:t>
      </w:r>
      <w:r w:rsidRPr="00D9145A">
        <w:t xml:space="preserve"> </w:t>
      </w:r>
      <w:r>
        <w:t xml:space="preserve">Henkilöannostiedot siirtyvät </w:t>
      </w:r>
      <w:proofErr w:type="spellStart"/>
      <w:r>
        <w:t>Dosecolta</w:t>
      </w:r>
      <w:proofErr w:type="spellEnd"/>
      <w:r>
        <w:t xml:space="preserve"> suoraan Säteilyturvakeskuksen annosrekisteriin.</w:t>
      </w:r>
    </w:p>
    <w:p w14:paraId="7E12ABE5" w14:textId="77777777" w:rsidR="008151F6" w:rsidRDefault="008151F6" w:rsidP="008151F6">
      <w:pPr>
        <w:jc w:val="both"/>
      </w:pPr>
    </w:p>
    <w:p w14:paraId="2D596934" w14:textId="77777777" w:rsidR="008151F6" w:rsidRDefault="008151F6" w:rsidP="008151F6">
      <w:pPr>
        <w:jc w:val="both"/>
      </w:pPr>
      <w:r w:rsidRPr="00560545">
        <w:t>Työhönottotilanteessa luokituksen tekee hoitohenkilökunnan osalta ylihoi</w:t>
      </w:r>
      <w:r>
        <w:t>taja, fyysikoiden osalta ylifyy</w:t>
      </w:r>
      <w:r w:rsidRPr="00560545">
        <w:t>si</w:t>
      </w:r>
      <w:r>
        <w:t xml:space="preserve">kko ja lääkäreiden osalta kuvantamisen ylilääkäri </w:t>
      </w:r>
      <w:r w:rsidRPr="004630C8">
        <w:t>Säteilytyöluokituksen määrittelytyöryhmä</w:t>
      </w:r>
      <w:r>
        <w:t>n ohjeen pohjalta</w:t>
      </w:r>
      <w:r w:rsidRPr="003E23DA">
        <w:t>.</w:t>
      </w:r>
      <w:r w:rsidRPr="00385DDB">
        <w:t xml:space="preserve"> Mikäli työntekijä kuuluu säteilytyöluokkaan B, arvioidaan tässä yhteydessä henkilökohtaisen annosmittarin tarve. </w:t>
      </w:r>
    </w:p>
    <w:p w14:paraId="5A25B0DA" w14:textId="77777777" w:rsidR="008151F6" w:rsidRPr="00385DDB" w:rsidRDefault="008151F6" w:rsidP="008151F6">
      <w:pPr>
        <w:jc w:val="both"/>
      </w:pPr>
    </w:p>
    <w:p w14:paraId="72FE878A" w14:textId="53ACDF1C" w:rsidR="008151F6" w:rsidRPr="00385DDB" w:rsidRDefault="008151F6" w:rsidP="008151F6">
      <w:pPr>
        <w:jc w:val="both"/>
      </w:pPr>
      <w:r w:rsidRPr="00385DDB">
        <w:t>Osastonhoitaja</w:t>
      </w:r>
      <w:r w:rsidR="00EE10C4">
        <w:t>/</w:t>
      </w:r>
      <w:proofErr w:type="spellStart"/>
      <w:r w:rsidR="00EE10C4">
        <w:t>vyp</w:t>
      </w:r>
      <w:proofErr w:type="spellEnd"/>
      <w:r w:rsidRPr="00385DDB">
        <w:t xml:space="preserve"> tai </w:t>
      </w:r>
      <w:r w:rsidR="00EE10C4">
        <w:t>osaamiskeskus</w:t>
      </w:r>
      <w:r w:rsidRPr="00385DDB">
        <w:t>sihteeri ilmoittaa työterveyshoitajalle uuden säteilytyö</w:t>
      </w:r>
      <w:r>
        <w:t>tä tekevän työntekijän</w:t>
      </w:r>
      <w:r w:rsidRPr="00385DDB">
        <w:t xml:space="preserve"> henkilötiedot, työtehtävän keston, säteilytyöluokan, työtehtävät/työolot ja muut säteilyaltistukse</w:t>
      </w:r>
      <w:r>
        <w:t>en vaikuttavat tekijät. T</w:t>
      </w:r>
      <w:r w:rsidRPr="00385DDB">
        <w:t xml:space="preserve">yöntekijä varaa itse alkutarkastusajan. </w:t>
      </w:r>
    </w:p>
    <w:p w14:paraId="29A2AC00" w14:textId="77777777" w:rsidR="008151F6" w:rsidRPr="00385DDB" w:rsidRDefault="008151F6" w:rsidP="008151F6">
      <w:pPr>
        <w:jc w:val="both"/>
      </w:pPr>
    </w:p>
    <w:p w14:paraId="60AD4102" w14:textId="77777777" w:rsidR="008151F6" w:rsidRPr="00385DDB" w:rsidRDefault="008151F6" w:rsidP="008151F6">
      <w:pPr>
        <w:jc w:val="both"/>
      </w:pPr>
      <w:r w:rsidRPr="00385DDB">
        <w:t>Toistuvasti sijaisena olevalle alkutarkastus tehdään kerran saman vuoden aikana, mikäli työntekijän terveydentilassa ei tapahdu oleellista muutosta.</w:t>
      </w:r>
    </w:p>
    <w:p w14:paraId="71A3CEBA" w14:textId="77777777" w:rsidR="008151F6" w:rsidRPr="00385DDB" w:rsidRDefault="008151F6" w:rsidP="008151F6">
      <w:pPr>
        <w:jc w:val="both"/>
      </w:pPr>
    </w:p>
    <w:p w14:paraId="343EB014" w14:textId="77777777" w:rsidR="008151F6" w:rsidRPr="00EE10C4" w:rsidRDefault="008151F6" w:rsidP="00EE10C4">
      <w:pPr>
        <w:pStyle w:val="Otsikko2"/>
        <w:rPr>
          <w:rFonts w:ascii="Trebuchet MS" w:hAnsi="Trebuchet MS"/>
          <w:b/>
          <w:bCs/>
          <w:color w:val="auto"/>
          <w:sz w:val="24"/>
          <w:szCs w:val="24"/>
        </w:rPr>
      </w:pPr>
      <w:r w:rsidRPr="00EE10C4">
        <w:rPr>
          <w:rFonts w:ascii="Trebuchet MS" w:hAnsi="Trebuchet MS"/>
          <w:b/>
          <w:bCs/>
          <w:color w:val="auto"/>
          <w:sz w:val="24"/>
          <w:szCs w:val="24"/>
        </w:rPr>
        <w:t>Alkutarkastus ja todistuksen toimittaminen</w:t>
      </w:r>
    </w:p>
    <w:p w14:paraId="63F5C881" w14:textId="77777777" w:rsidR="008151F6" w:rsidRDefault="008151F6" w:rsidP="008151F6">
      <w:pPr>
        <w:spacing w:line="120" w:lineRule="auto"/>
        <w:jc w:val="both"/>
      </w:pPr>
    </w:p>
    <w:p w14:paraId="6719E383" w14:textId="77777777" w:rsidR="008151F6" w:rsidRPr="00385DDB" w:rsidRDefault="008151F6" w:rsidP="008151F6">
      <w:pPr>
        <w:jc w:val="both"/>
      </w:pPr>
      <w:r>
        <w:t xml:space="preserve">Säteilyluokkaan A kuuluvan työntekijän </w:t>
      </w:r>
      <w:r w:rsidRPr="00385DDB">
        <w:t xml:space="preserve">alkutarkastuksen tekee vaadittavan pätevyyden omaava työterveyslääkäri. </w:t>
      </w:r>
      <w:r>
        <w:t>Säteilyluokkaan B</w:t>
      </w:r>
      <w:r w:rsidRPr="00560545">
        <w:t xml:space="preserve"> kuuluvan työntekijän </w:t>
      </w:r>
      <w:r w:rsidRPr="00385DDB">
        <w:t xml:space="preserve">alkutarkastuksen voi tehdä muukin työterveyslääkäri. </w:t>
      </w:r>
    </w:p>
    <w:p w14:paraId="673A12F2" w14:textId="77777777" w:rsidR="008151F6" w:rsidRPr="00385DDB" w:rsidRDefault="008151F6" w:rsidP="008151F6">
      <w:pPr>
        <w:jc w:val="both"/>
      </w:pPr>
    </w:p>
    <w:p w14:paraId="39F5BF82" w14:textId="77777777" w:rsidR="008151F6" w:rsidRPr="00385DDB" w:rsidRDefault="008151F6" w:rsidP="008151F6">
      <w:pPr>
        <w:jc w:val="both"/>
      </w:pPr>
      <w:r w:rsidRPr="00385DDB">
        <w:t xml:space="preserve">Osastonhoitaja tai klinikkasihteeri vastaa, että </w:t>
      </w:r>
      <w:r>
        <w:t>s</w:t>
      </w:r>
      <w:r w:rsidRPr="00560545">
        <w:t xml:space="preserve">äteilyluokkaan A kuuluvan työntekijän </w:t>
      </w:r>
      <w:r w:rsidRPr="00385DDB">
        <w:t xml:space="preserve">on toimittanut alkutarkastustodistuksen ennen töiden aloittamista. Em. vastuuhenkilö huolehtii, että </w:t>
      </w:r>
      <w:r>
        <w:t>säteilyluokkaan B</w:t>
      </w:r>
      <w:r w:rsidRPr="00560545">
        <w:t xml:space="preserve"> kuuluvan työntekijän</w:t>
      </w:r>
      <w:r w:rsidRPr="00385DDB">
        <w:t xml:space="preserve"> toimittaa alkutarkastustodistuksen viimeistään kuukauden kuluessa töiden aloittamisesta.</w:t>
      </w:r>
    </w:p>
    <w:p w14:paraId="23C09FCA" w14:textId="77777777" w:rsidR="008151F6" w:rsidRDefault="008151F6" w:rsidP="008151F6">
      <w:pPr>
        <w:rPr>
          <w:b/>
        </w:rPr>
      </w:pPr>
    </w:p>
    <w:p w14:paraId="0C81CAE1" w14:textId="77777777" w:rsidR="00EE10C4" w:rsidRDefault="00EE10C4">
      <w:pPr>
        <w:spacing w:after="160" w:line="259" w:lineRule="auto"/>
        <w:rPr>
          <w:rFonts w:eastAsiaTheme="majorEastAsia" w:cstheme="majorBid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FBEDFC0" w14:textId="5521CB51" w:rsidR="008151F6" w:rsidRPr="00EE10C4" w:rsidRDefault="008151F6" w:rsidP="00EE10C4">
      <w:pPr>
        <w:pStyle w:val="Otsikko2"/>
        <w:rPr>
          <w:rFonts w:ascii="Trebuchet MS" w:hAnsi="Trebuchet MS"/>
          <w:b/>
          <w:bCs/>
          <w:color w:val="auto"/>
          <w:sz w:val="24"/>
          <w:szCs w:val="24"/>
        </w:rPr>
      </w:pPr>
      <w:r w:rsidRPr="00EE10C4">
        <w:rPr>
          <w:rFonts w:ascii="Trebuchet MS" w:hAnsi="Trebuchet MS"/>
          <w:b/>
          <w:bCs/>
          <w:color w:val="auto"/>
          <w:sz w:val="24"/>
          <w:szCs w:val="24"/>
        </w:rPr>
        <w:lastRenderedPageBreak/>
        <w:t>Terveydentilan seuranta</w:t>
      </w:r>
    </w:p>
    <w:p w14:paraId="489A9AA5" w14:textId="77777777" w:rsidR="008151F6" w:rsidRDefault="008151F6" w:rsidP="008151F6">
      <w:pPr>
        <w:spacing w:line="120" w:lineRule="auto"/>
        <w:jc w:val="both"/>
      </w:pPr>
    </w:p>
    <w:p w14:paraId="6E2B9A3C" w14:textId="3A0E3AF2" w:rsidR="008151F6" w:rsidRDefault="008151F6" w:rsidP="008151F6">
      <w:pPr>
        <w:jc w:val="both"/>
        <w:rPr>
          <w:b/>
        </w:rPr>
      </w:pPr>
      <w:r w:rsidRPr="00385DDB">
        <w:t xml:space="preserve">Työterveys lähettää vuosittain </w:t>
      </w:r>
      <w:r>
        <w:t>säteilyluokkaan A kuuluvalle</w:t>
      </w:r>
      <w:r w:rsidRPr="00560545">
        <w:t xml:space="preserve"> työnt</w:t>
      </w:r>
      <w:r>
        <w:t>ekijälle</w:t>
      </w:r>
      <w:r w:rsidRPr="00560545">
        <w:t xml:space="preserve"> </w:t>
      </w:r>
      <w:r w:rsidRPr="00385DDB">
        <w:t xml:space="preserve">terveydentilan </w:t>
      </w:r>
      <w:r w:rsidR="00EE10C4" w:rsidRPr="00385DDB">
        <w:t>seurantakyselylomakkeen</w:t>
      </w:r>
      <w:r w:rsidRPr="00385DDB">
        <w:t xml:space="preserve"> tai lääkärin tarkastusajan. </w:t>
      </w:r>
      <w:r>
        <w:t>Säteilyluokkaan B kuuluvien työntekijöiden</w:t>
      </w:r>
      <w:r w:rsidRPr="00560545">
        <w:t xml:space="preserve"> </w:t>
      </w:r>
      <w:r w:rsidRPr="00385DDB">
        <w:t xml:space="preserve">terveydentilan seurantatarkastus tehdään työpaikkaselvityksen yhteydessä noin viiden vuoden välein. Ylimääräinen lääkärintarkastus on aiheellinen, jos työntekijän terveydentilassa tapahtuu oleellinen muutos. </w:t>
      </w:r>
    </w:p>
    <w:p w14:paraId="19C8D806" w14:textId="77777777" w:rsidR="008151F6" w:rsidRDefault="008151F6" w:rsidP="008151F6">
      <w:pPr>
        <w:rPr>
          <w:b/>
        </w:rPr>
      </w:pPr>
    </w:p>
    <w:p w14:paraId="49142B21" w14:textId="77777777" w:rsidR="008151F6" w:rsidRPr="00EE10C4" w:rsidRDefault="008151F6" w:rsidP="00EE10C4">
      <w:pPr>
        <w:pStyle w:val="Otsikko2"/>
        <w:rPr>
          <w:rFonts w:ascii="Trebuchet MS" w:hAnsi="Trebuchet MS"/>
          <w:b/>
          <w:bCs/>
          <w:color w:val="auto"/>
          <w:sz w:val="24"/>
          <w:szCs w:val="24"/>
        </w:rPr>
      </w:pPr>
      <w:r w:rsidRPr="00EE10C4">
        <w:rPr>
          <w:rFonts w:ascii="Trebuchet MS" w:hAnsi="Trebuchet MS"/>
          <w:b/>
          <w:bCs/>
          <w:color w:val="auto"/>
          <w:sz w:val="24"/>
          <w:szCs w:val="24"/>
        </w:rPr>
        <w:t xml:space="preserve">Säteilyannosten seuranta ja -työskentelyn ohjaus </w:t>
      </w:r>
    </w:p>
    <w:p w14:paraId="25C77FBC" w14:textId="77777777" w:rsidR="008151F6" w:rsidRDefault="008151F6" w:rsidP="008151F6">
      <w:pPr>
        <w:spacing w:line="120" w:lineRule="auto"/>
        <w:jc w:val="both"/>
      </w:pPr>
    </w:p>
    <w:p w14:paraId="717C149A" w14:textId="77777777" w:rsidR="008151F6" w:rsidRPr="00385DDB" w:rsidRDefault="008151F6" w:rsidP="008151F6">
      <w:pPr>
        <w:jc w:val="both"/>
      </w:pPr>
      <w:r w:rsidRPr="00DC1CDA">
        <w:t>Säteilytyötä tekevien</w:t>
      </w:r>
      <w:r>
        <w:t xml:space="preserve"> </w:t>
      </w:r>
      <w:r w:rsidRPr="00385DDB">
        <w:t>sä</w:t>
      </w:r>
      <w:r>
        <w:t>teily</w:t>
      </w:r>
      <w:r w:rsidRPr="00385DDB">
        <w:t xml:space="preserve">annosten seurannasta vastaa </w:t>
      </w:r>
      <w:r>
        <w:t>ylifyysikko</w:t>
      </w:r>
      <w:r w:rsidRPr="00385DDB">
        <w:t>, joka seurannan perusteella poimii selvitettäväksi</w:t>
      </w:r>
      <w:r>
        <w:t xml:space="preserve"> tilastollisesti poikkeavat </w:t>
      </w:r>
      <w:r w:rsidRPr="00385DDB">
        <w:t>annokset. Työntekijälle, jonka syväannoksen oletetaan ylittävän 20</w:t>
      </w:r>
      <w:r>
        <w:t xml:space="preserve"> </w:t>
      </w:r>
      <w:proofErr w:type="spellStart"/>
      <w:r w:rsidRPr="00385DDB">
        <w:t>mSv</w:t>
      </w:r>
      <w:proofErr w:type="spellEnd"/>
      <w:r w:rsidRPr="00385DDB">
        <w:t xml:space="preserve">/v, otetaan käyttöön toinen, suojaesiliinan alainen annosmittari. Lisäksi osastonylilääkäri yhdessä </w:t>
      </w:r>
      <w:r>
        <w:t>säteilyturvallisuus</w:t>
      </w:r>
      <w:r w:rsidRPr="00385DDB">
        <w:t xml:space="preserve">asiantuntijan kanssa ohjaa säteilyhygieenistä työskentelyä. </w:t>
      </w:r>
    </w:p>
    <w:p w14:paraId="402F58D3" w14:textId="77777777" w:rsidR="008151F6" w:rsidRPr="00385DDB" w:rsidRDefault="008151F6" w:rsidP="008151F6">
      <w:pPr>
        <w:jc w:val="both"/>
      </w:pPr>
    </w:p>
    <w:p w14:paraId="736F5A4F" w14:textId="10B35B3C" w:rsidR="008151F6" w:rsidRPr="00385DDB" w:rsidRDefault="008151F6" w:rsidP="008151F6">
      <w:pPr>
        <w:jc w:val="both"/>
      </w:pPr>
      <w:r w:rsidRPr="00385DDB">
        <w:t>Osastonhoitaja</w:t>
      </w:r>
      <w:r w:rsidR="00EE10C4">
        <w:t>/</w:t>
      </w:r>
      <w:proofErr w:type="spellStart"/>
      <w:r w:rsidR="00EE10C4">
        <w:t>vyp</w:t>
      </w:r>
      <w:proofErr w:type="spellEnd"/>
      <w:r w:rsidRPr="00385DDB">
        <w:t xml:space="preserve"> tai </w:t>
      </w:r>
      <w:r w:rsidR="00EE10C4">
        <w:t>osaamiskeskus</w:t>
      </w:r>
      <w:r w:rsidRPr="00385DDB">
        <w:t xml:space="preserve">sihteeri ilmoittaa kerran vuodessa työterveyteen </w:t>
      </w:r>
      <w:r>
        <w:t>s</w:t>
      </w:r>
      <w:r w:rsidRPr="00F13C29">
        <w:t>äteilytyötä tekevien</w:t>
      </w:r>
      <w:r w:rsidRPr="00385DDB">
        <w:t xml:space="preserve"> tiedot ja sä</w:t>
      </w:r>
      <w:r>
        <w:t>teily</w:t>
      </w:r>
      <w:r w:rsidRPr="00385DDB">
        <w:t>annosten vuositason seurantatulokset.</w:t>
      </w:r>
    </w:p>
    <w:p w14:paraId="11E889BB" w14:textId="77777777" w:rsidR="008151F6" w:rsidRPr="00385DDB" w:rsidRDefault="008151F6" w:rsidP="008151F6">
      <w:pPr>
        <w:jc w:val="both"/>
        <w:rPr>
          <w:b/>
        </w:rPr>
      </w:pPr>
    </w:p>
    <w:p w14:paraId="20F87652" w14:textId="77777777" w:rsidR="008151F6" w:rsidRPr="00EE10C4" w:rsidRDefault="008151F6" w:rsidP="00EE10C4">
      <w:pPr>
        <w:pStyle w:val="Otsikko2"/>
        <w:rPr>
          <w:rFonts w:ascii="Trebuchet MS" w:hAnsi="Trebuchet MS"/>
          <w:b/>
          <w:bCs/>
          <w:color w:val="auto"/>
          <w:sz w:val="24"/>
          <w:szCs w:val="24"/>
        </w:rPr>
      </w:pPr>
      <w:r w:rsidRPr="00EE10C4">
        <w:rPr>
          <w:rFonts w:ascii="Trebuchet MS" w:hAnsi="Trebuchet MS"/>
          <w:b/>
          <w:bCs/>
          <w:color w:val="auto"/>
          <w:sz w:val="24"/>
          <w:szCs w:val="24"/>
        </w:rPr>
        <w:t>Säteilytyön kirjaaminen radiologiseen tietojärjestelmään</w:t>
      </w:r>
    </w:p>
    <w:p w14:paraId="76DFE1C8" w14:textId="77777777" w:rsidR="008151F6" w:rsidRDefault="008151F6" w:rsidP="008151F6">
      <w:pPr>
        <w:spacing w:line="120" w:lineRule="auto"/>
        <w:jc w:val="both"/>
      </w:pPr>
    </w:p>
    <w:p w14:paraId="05E5A621" w14:textId="77777777" w:rsidR="008151F6" w:rsidRPr="00385DDB" w:rsidRDefault="008151F6" w:rsidP="008151F6">
      <w:pPr>
        <w:jc w:val="both"/>
      </w:pPr>
      <w:r>
        <w:t>Kuvantamis</w:t>
      </w:r>
      <w:r w:rsidRPr="00385DDB">
        <w:t>tutkimukseen osallistunut henkilöstö</w:t>
      </w:r>
      <w:r>
        <w:t xml:space="preserve"> lisätään RIS-järjestelmään</w:t>
      </w:r>
      <w:r w:rsidRPr="003E23DA">
        <w:t xml:space="preserve"> </w:t>
      </w:r>
      <w:r>
        <w:t>”</w:t>
      </w:r>
      <w:r w:rsidRPr="00385DDB">
        <w:t>Lisää henkilö</w:t>
      </w:r>
      <w:r>
        <w:t>”</w:t>
      </w:r>
      <w:r w:rsidRPr="00385DDB">
        <w:t xml:space="preserve"> - valikon kaut</w:t>
      </w:r>
      <w:r>
        <w:t>ta</w:t>
      </w:r>
      <w:r w:rsidRPr="00385DDB">
        <w:t xml:space="preserve">. Tutkimuksen/toimenpiteen </w:t>
      </w:r>
      <w:r>
        <w:t xml:space="preserve">aikana </w:t>
      </w:r>
      <w:r w:rsidRPr="00385DDB">
        <w:t xml:space="preserve">säteilylle altistuneen henkilön kohdalle merkitään </w:t>
      </w:r>
      <w:proofErr w:type="spellStart"/>
      <w:r>
        <w:t>täppä</w:t>
      </w:r>
      <w:proofErr w:type="spellEnd"/>
      <w:r w:rsidRPr="00385DDB">
        <w:t xml:space="preserve"> </w:t>
      </w:r>
      <w:r>
        <w:t>”</w:t>
      </w:r>
      <w:r w:rsidRPr="00385DDB">
        <w:t>altistunut</w:t>
      </w:r>
      <w:r>
        <w:t>”</w:t>
      </w:r>
      <w:r w:rsidRPr="00385DDB">
        <w:t xml:space="preserve"> - kohtaan. Säteilylle altistaviksi työtehtäviksi katsotaan tutkimuksen/toimenpiteen tekeminen, kuvaushuoneessa avustaminen ja kiinnipitäminen. Osastokuvaajat merkitään altistujiksi vain, jos </w:t>
      </w:r>
      <w:proofErr w:type="spellStart"/>
      <w:r w:rsidRPr="00385DDB">
        <w:t>eksponoija</w:t>
      </w:r>
      <w:proofErr w:type="spellEnd"/>
      <w:r w:rsidRPr="00385DDB">
        <w:t xml:space="preserve"> ei saa riittävää (vähintään 3 m) etäisyyttä.</w:t>
      </w:r>
    </w:p>
    <w:p w14:paraId="5622E5D3" w14:textId="77777777" w:rsidR="008151F6" w:rsidRPr="00385DDB" w:rsidRDefault="008151F6" w:rsidP="008151F6">
      <w:pPr>
        <w:jc w:val="both"/>
      </w:pPr>
    </w:p>
    <w:p w14:paraId="13D7C571" w14:textId="77777777" w:rsidR="008151F6" w:rsidRPr="00EE10C4" w:rsidRDefault="008151F6" w:rsidP="00EE10C4">
      <w:pPr>
        <w:pStyle w:val="Otsikko2"/>
        <w:rPr>
          <w:rFonts w:ascii="Trebuchet MS" w:hAnsi="Trebuchet MS"/>
          <w:b/>
          <w:bCs/>
          <w:color w:val="auto"/>
          <w:sz w:val="24"/>
          <w:szCs w:val="24"/>
        </w:rPr>
      </w:pPr>
      <w:r w:rsidRPr="00EE10C4">
        <w:rPr>
          <w:rFonts w:ascii="Trebuchet MS" w:hAnsi="Trebuchet MS"/>
          <w:b/>
          <w:bCs/>
          <w:color w:val="auto"/>
          <w:sz w:val="24"/>
          <w:szCs w:val="24"/>
        </w:rPr>
        <w:t>Säteilytyöluokkien tarkistus</w:t>
      </w:r>
    </w:p>
    <w:p w14:paraId="57BE4835" w14:textId="77777777" w:rsidR="008151F6" w:rsidRDefault="008151F6" w:rsidP="008151F6">
      <w:pPr>
        <w:spacing w:line="120" w:lineRule="auto"/>
        <w:jc w:val="both"/>
      </w:pPr>
    </w:p>
    <w:p w14:paraId="39E4F006" w14:textId="1E597807" w:rsidR="008151F6" w:rsidRDefault="008151F6" w:rsidP="008151F6">
      <w:pPr>
        <w:jc w:val="both"/>
      </w:pPr>
      <w:proofErr w:type="spellStart"/>
      <w:r>
        <w:t>Pohteen</w:t>
      </w:r>
      <w:proofErr w:type="spellEnd"/>
      <w:r>
        <w:t xml:space="preserve"> Sät</w:t>
      </w:r>
      <w:r w:rsidRPr="00FC093A">
        <w:t>e</w:t>
      </w:r>
      <w:r>
        <w:t>ily</w:t>
      </w:r>
      <w:r w:rsidRPr="00FC093A">
        <w:t xml:space="preserve">työluokituksen määrittelytyöryhmä määrittelee säteilytyöluokkaan A kuuluvat tehtävät ja niitä tekevät henkilöt sekä seuraa määrittelyn ajantasaisuutta ja toimivuutta, jotta kaikissa </w:t>
      </w:r>
      <w:r w:rsidR="00EE10C4">
        <w:t>hyvinvointialueen</w:t>
      </w:r>
      <w:r>
        <w:t xml:space="preserve"> </w:t>
      </w:r>
      <w:r w:rsidRPr="00FC093A">
        <w:t xml:space="preserve">yksiköissä käytetään samoja </w:t>
      </w:r>
      <w:r>
        <w:t>määrittely</w:t>
      </w:r>
      <w:r w:rsidRPr="00FC093A">
        <w:t>periaatte</w:t>
      </w:r>
      <w:r>
        <w:t xml:space="preserve">ita. </w:t>
      </w:r>
    </w:p>
    <w:p w14:paraId="1ED8D6B2" w14:textId="77777777" w:rsidR="008151F6" w:rsidRDefault="008151F6" w:rsidP="008151F6">
      <w:pPr>
        <w:jc w:val="both"/>
      </w:pPr>
    </w:p>
    <w:p w14:paraId="7FB12D32" w14:textId="77777777" w:rsidR="008151F6" w:rsidRDefault="008151F6" w:rsidP="008151F6">
      <w:pPr>
        <w:jc w:val="both"/>
      </w:pPr>
      <w:r>
        <w:t>Säteilyturvallisuusvastaava</w:t>
      </w:r>
      <w:r w:rsidRPr="00CA4528">
        <w:t xml:space="preserve"> yhdessä </w:t>
      </w:r>
      <w:r>
        <w:t>vastuuhenkilöiden</w:t>
      </w:r>
      <w:r w:rsidRPr="00CA4528">
        <w:t xml:space="preserve"> kanssa tarkistaa </w:t>
      </w:r>
      <w:r w:rsidRPr="00B72645">
        <w:t>säteilytyötä tekevien</w:t>
      </w:r>
      <w:r w:rsidRPr="00CA4528">
        <w:t xml:space="preserve"> säteilytyöluokat </w:t>
      </w:r>
      <w:r>
        <w:t>vuosittain</w:t>
      </w:r>
      <w:r w:rsidRPr="00CA4528">
        <w:t xml:space="preserve"> sekä tarvittaessa muulloinkin esim. työntekijän työtehtävien muuttuessa tai hänen ilmoittaessa raskaudestaan</w:t>
      </w:r>
      <w:r>
        <w:t>.</w:t>
      </w:r>
    </w:p>
    <w:p w14:paraId="4B1FE2C1" w14:textId="77777777" w:rsidR="008151F6" w:rsidRPr="00385DDB" w:rsidRDefault="008151F6" w:rsidP="008151F6">
      <w:pPr>
        <w:jc w:val="both"/>
      </w:pPr>
    </w:p>
    <w:p w14:paraId="214AEF3D" w14:textId="77777777" w:rsidR="008151F6" w:rsidRPr="00EE10C4" w:rsidRDefault="008151F6" w:rsidP="00EE10C4">
      <w:pPr>
        <w:pStyle w:val="Otsikko2"/>
        <w:rPr>
          <w:rFonts w:ascii="Trebuchet MS" w:hAnsi="Trebuchet MS"/>
          <w:b/>
          <w:bCs/>
          <w:color w:val="auto"/>
          <w:sz w:val="24"/>
          <w:szCs w:val="24"/>
        </w:rPr>
      </w:pPr>
      <w:r w:rsidRPr="00EE10C4">
        <w:rPr>
          <w:rFonts w:ascii="Trebuchet MS" w:hAnsi="Trebuchet MS"/>
          <w:b/>
          <w:bCs/>
          <w:color w:val="auto"/>
          <w:sz w:val="24"/>
          <w:szCs w:val="24"/>
        </w:rPr>
        <w:t>Työskentely raskauden aikana</w:t>
      </w:r>
    </w:p>
    <w:p w14:paraId="52C8CAEE" w14:textId="77777777" w:rsidR="008151F6" w:rsidRDefault="008151F6" w:rsidP="008151F6">
      <w:pPr>
        <w:spacing w:line="120" w:lineRule="auto"/>
        <w:jc w:val="both"/>
      </w:pPr>
    </w:p>
    <w:p w14:paraId="7C1DE925" w14:textId="77777777" w:rsidR="008151F6" w:rsidRPr="00385DDB" w:rsidRDefault="008151F6" w:rsidP="008151F6">
      <w:pPr>
        <w:jc w:val="both"/>
      </w:pPr>
      <w:r w:rsidRPr="00385DDB">
        <w:t xml:space="preserve">Raskauden aikana </w:t>
      </w:r>
      <w:r>
        <w:t>säteilytyöluokkaan</w:t>
      </w:r>
      <w:r w:rsidRPr="00385DDB">
        <w:t xml:space="preserve"> </w:t>
      </w:r>
      <w:r>
        <w:t xml:space="preserve">A kuuluva työntekijä </w:t>
      </w:r>
      <w:r w:rsidRPr="00385DDB">
        <w:t xml:space="preserve">työskentelee </w:t>
      </w:r>
      <w:r>
        <w:t>säteilytyöluokan B</w:t>
      </w:r>
      <w:r w:rsidRPr="00385DDB">
        <w:t xml:space="preserve"> tehtävissä. Raskaana oleva </w:t>
      </w:r>
      <w:r>
        <w:t>säteilytyöluokkaan B</w:t>
      </w:r>
      <w:r w:rsidRPr="005015EB">
        <w:t xml:space="preserve"> kuuluva työntekijä </w:t>
      </w:r>
      <w:r w:rsidRPr="00385DDB">
        <w:t xml:space="preserve">voi toimia </w:t>
      </w:r>
      <w:r>
        <w:t xml:space="preserve">myös </w:t>
      </w:r>
      <w:r w:rsidRPr="00385DDB">
        <w:t xml:space="preserve">osastokuvausten suorittajana, kun hän noudattaa hyvän käytännön mukaisia työtapoja. </w:t>
      </w:r>
    </w:p>
    <w:p w14:paraId="228624BB" w14:textId="77777777" w:rsidR="008151F6" w:rsidRPr="00AB6F51" w:rsidRDefault="008151F6" w:rsidP="008151F6">
      <w:pPr>
        <w:jc w:val="both"/>
      </w:pPr>
    </w:p>
    <w:p w14:paraId="7767D7E8" w14:textId="77777777" w:rsidR="00B477B5" w:rsidRPr="008151F6" w:rsidRDefault="00B477B5" w:rsidP="008151F6"/>
    <w:sectPr w:rsidR="00B477B5" w:rsidRPr="008151F6" w:rsidSect="007E15E5">
      <w:headerReference w:type="default" r:id="rId12"/>
      <w:footerReference w:type="default" r:id="rId13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r>
        <w:separator/>
      </w:r>
    </w:p>
  </w:endnote>
  <w:endnote w:type="continuationSeparator" w:id="0">
    <w:p w14:paraId="60F1DD15" w14:textId="77777777" w:rsidR="009D2375" w:rsidRDefault="009D2375" w:rsidP="00EC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66CA824D" w:rsidR="009D2375" w:rsidRPr="00BD1530" w:rsidRDefault="00B019DB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2876F566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3A149616" w:rsidR="00B019DB" w:rsidRPr="00B019DB" w:rsidRDefault="00B019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19DB">
                            <w:rPr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021F9A">
                            <w:rPr>
                              <w:sz w:val="18"/>
                              <w:szCs w:val="18"/>
                            </w:rPr>
                            <w:t>Nikki Marko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6AE27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" fillcolor="#fffefe [3201]" stroked="f" strokeweight=".5pt">
              <v:textbox>
                <w:txbxContent>
                  <w:p w14:paraId="35C4E00A" w14:textId="3A149616" w:rsidR="00B019DB" w:rsidRPr="00B019DB" w:rsidRDefault="00B019DB">
                    <w:pPr>
                      <w:rPr>
                        <w:sz w:val="18"/>
                        <w:szCs w:val="18"/>
                      </w:rPr>
                    </w:pPr>
                    <w:r w:rsidRPr="00B019DB">
                      <w:rPr>
                        <w:sz w:val="18"/>
                        <w:szCs w:val="18"/>
                      </w:rPr>
                      <w:t xml:space="preserve">Hyväksyjä: </w:t>
                    </w:r>
                    <w:r w:rsidR="00021F9A">
                      <w:rPr>
                        <w:sz w:val="18"/>
                        <w:szCs w:val="18"/>
                      </w:rPr>
                      <w:t>Nikki Marko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58BD9C6">
              <wp:simplePos x="0" y="0"/>
              <wp:positionH relativeFrom="column">
                <wp:posOffset>-8890</wp:posOffset>
              </wp:positionH>
              <wp:positionV relativeFrom="paragraph">
                <wp:posOffset>-479425</wp:posOffset>
              </wp:positionV>
              <wp:extent cx="1855470" cy="230293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5470" cy="2302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0DBB4265" w:rsidR="00B019DB" w:rsidRPr="00B019DB" w:rsidRDefault="00B019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19DB">
                            <w:rPr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021F9A">
                            <w:rPr>
                              <w:sz w:val="18"/>
                              <w:szCs w:val="18"/>
                            </w:rPr>
                            <w:t>Honkanen Raija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92420" id="Tekstiruutu 3" o:spid="_x0000_s1027" type="#_x0000_t202" style="position:absolute;margin-left:-.7pt;margin-top:-37.75pt;width:146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" fillcolor="#fffefe [3201]" stroked="f" strokeweight=".5pt">
              <v:textbox>
                <w:txbxContent>
                  <w:p w14:paraId="390078D7" w14:textId="0DBB4265" w:rsidR="00B019DB" w:rsidRPr="00B019DB" w:rsidRDefault="00B019DB">
                    <w:pPr>
                      <w:rPr>
                        <w:sz w:val="18"/>
                        <w:szCs w:val="18"/>
                      </w:rPr>
                    </w:pPr>
                    <w:r w:rsidRPr="00B019DB">
                      <w:rPr>
                        <w:sz w:val="18"/>
                        <w:szCs w:val="18"/>
                      </w:rPr>
                      <w:t xml:space="preserve">Laatija: </w:t>
                    </w:r>
                    <w:r w:rsidR="00021F9A">
                      <w:rPr>
                        <w:sz w:val="18"/>
                        <w:szCs w:val="18"/>
                      </w:rPr>
                      <w:t>Honkanen Raija</w:t>
                    </w:r>
                  </w:p>
                </w:txbxContent>
              </v:textbox>
            </v:shape>
          </w:pict>
        </mc:Fallback>
      </mc:AlternateContent>
    </w:r>
    <w:r w:rsidR="00021F9A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E10C4">
          <w:rPr>
            <w:sz w:val="16"/>
            <w:szCs w:val="16"/>
          </w:rPr>
          <w:t xml:space="preserve">Säteilytyöntekijöiden terveystarkkailu ja sädeannosten seuranta </w:t>
        </w:r>
        <w:proofErr w:type="spellStart"/>
        <w:r w:rsidR="00EE10C4">
          <w:rPr>
            <w:sz w:val="16"/>
            <w:szCs w:val="16"/>
          </w:rPr>
          <w:t>kuv</w:t>
        </w:r>
        <w:proofErr w:type="spellEnd"/>
      </w:sdtContent>
    </w:sdt>
  </w:p>
  <w:p w14:paraId="7CC21439" w14:textId="431816ED" w:rsidR="00824166" w:rsidRPr="00597075" w:rsidRDefault="00824166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r>
        <w:separator/>
      </w:r>
    </w:p>
  </w:footnote>
  <w:footnote w:type="continuationSeparator" w:id="0">
    <w:p w14:paraId="7BDD19BC" w14:textId="77777777" w:rsidR="009D2375" w:rsidRDefault="009D2375" w:rsidP="00EC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1A1DCA37" w:rsidR="00BD1530" w:rsidRPr="004E7FC1" w:rsidRDefault="00B477B5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sz w:val="18"/>
              <w:szCs w:val="18"/>
            </w:rPr>
            <w:t>Menettelyohje 1</w:t>
          </w:r>
          <w:r w:rsidR="008151F6">
            <w:rPr>
              <w:b/>
              <w:sz w:val="18"/>
              <w:szCs w:val="18"/>
            </w:rPr>
            <w:t>5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2-0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4229A8FD" w:rsidR="000631E7" w:rsidRPr="004E7FC1" w:rsidRDefault="00B477B5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7.2.2024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9D23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1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10"/>
  </w:num>
  <w:num w:numId="3" w16cid:durableId="1214081591">
    <w:abstractNumId w:val="1"/>
  </w:num>
  <w:num w:numId="4" w16cid:durableId="334958258">
    <w:abstractNumId w:val="15"/>
  </w:num>
  <w:num w:numId="5" w16cid:durableId="1641032995">
    <w:abstractNumId w:val="0"/>
  </w:num>
  <w:num w:numId="6" w16cid:durableId="2063944667">
    <w:abstractNumId w:val="7"/>
  </w:num>
  <w:num w:numId="7" w16cid:durableId="1862237714">
    <w:abstractNumId w:val="12"/>
  </w:num>
  <w:num w:numId="8" w16cid:durableId="1754813634">
    <w:abstractNumId w:val="12"/>
  </w:num>
  <w:num w:numId="9" w16cid:durableId="1606114846">
    <w:abstractNumId w:val="12"/>
  </w:num>
  <w:num w:numId="10" w16cid:durableId="1477645058">
    <w:abstractNumId w:val="3"/>
  </w:num>
  <w:num w:numId="11" w16cid:durableId="841121598">
    <w:abstractNumId w:val="14"/>
  </w:num>
  <w:num w:numId="12" w16cid:durableId="225991095">
    <w:abstractNumId w:val="8"/>
  </w:num>
  <w:num w:numId="13" w16cid:durableId="70978191">
    <w:abstractNumId w:val="5"/>
  </w:num>
  <w:num w:numId="14" w16cid:durableId="240528770">
    <w:abstractNumId w:val="11"/>
  </w:num>
  <w:num w:numId="15" w16cid:durableId="452208856">
    <w:abstractNumId w:val="13"/>
  </w:num>
  <w:num w:numId="16" w16cid:durableId="1796949018">
    <w:abstractNumId w:val="6"/>
  </w:num>
  <w:num w:numId="17" w16cid:durableId="627246728">
    <w:abstractNumId w:val="4"/>
  </w:num>
  <w:num w:numId="18" w16cid:durableId="12033212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1F9A"/>
    <w:rsid w:val="00027998"/>
    <w:rsid w:val="00032897"/>
    <w:rsid w:val="00045D9E"/>
    <w:rsid w:val="00046574"/>
    <w:rsid w:val="000565F1"/>
    <w:rsid w:val="000631E7"/>
    <w:rsid w:val="001075B7"/>
    <w:rsid w:val="0010766A"/>
    <w:rsid w:val="00122EED"/>
    <w:rsid w:val="001553A0"/>
    <w:rsid w:val="0016272C"/>
    <w:rsid w:val="001C479F"/>
    <w:rsid w:val="00200C8E"/>
    <w:rsid w:val="00216E04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45BB2"/>
    <w:rsid w:val="00353D37"/>
    <w:rsid w:val="00361B61"/>
    <w:rsid w:val="003635C2"/>
    <w:rsid w:val="00376A53"/>
    <w:rsid w:val="00391EBA"/>
    <w:rsid w:val="003972F6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A1078"/>
    <w:rsid w:val="004A1303"/>
    <w:rsid w:val="004B08C1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5985"/>
    <w:rsid w:val="008151F6"/>
    <w:rsid w:val="00823D5B"/>
    <w:rsid w:val="00824166"/>
    <w:rsid w:val="0082477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15625"/>
    <w:rsid w:val="00920F9F"/>
    <w:rsid w:val="00931791"/>
    <w:rsid w:val="00954D4E"/>
    <w:rsid w:val="0096672C"/>
    <w:rsid w:val="00981135"/>
    <w:rsid w:val="00994CA0"/>
    <w:rsid w:val="009C5F4A"/>
    <w:rsid w:val="009D2375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B006AC"/>
    <w:rsid w:val="00B019DB"/>
    <w:rsid w:val="00B314F6"/>
    <w:rsid w:val="00B477B5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C64C2"/>
    <w:rsid w:val="00CE55E8"/>
    <w:rsid w:val="00D14FAA"/>
    <w:rsid w:val="00D21300"/>
    <w:rsid w:val="00D42DB3"/>
    <w:rsid w:val="00D45D47"/>
    <w:rsid w:val="00D725DD"/>
    <w:rsid w:val="00D9023B"/>
    <w:rsid w:val="00DA4D60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10C4"/>
    <w:rsid w:val="00EE24FA"/>
    <w:rsid w:val="00EF3EE1"/>
    <w:rsid w:val="00EF4631"/>
    <w:rsid w:val="00F021DB"/>
    <w:rsid w:val="00F060D1"/>
    <w:rsid w:val="00F26459"/>
    <w:rsid w:val="00F53A45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19DB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F26459"/>
    <w:rPr>
      <w:color w:val="9E4C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mat\halk$\Honkanra\LAATU\Ohjeasioita\Pohdepohjat\Pohde%20yl&#228;%20ja%20alatunnisteella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1313</Value>
      <Value>821</Value>
      <Value>44</Value>
      <Value>41</Value>
      <Value>1145</Value>
      <Value>617</Value>
      <Value>2419</Value>
      <Value>18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/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i:0#.w|oysnet\honkanra</DisplayName>
        <AccountId>91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PPSHP:n henkilöstö</TermName>
          <TermId xmlns="http://schemas.microsoft.com/office/infopath/2007/PartnerControls">7a49a948-31e0-4b0f-83ed-c01fa56f5934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5.8.5 Sisäisten tukiprosessien ohjeet</TermName>
          <TermId xmlns="http://schemas.microsoft.com/office/infopath/2007/PartnerControls">c840b187-c6b9-4f89-9f13-b4c2e4405953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Kuvantamisen_x0020_turvallisuusohje xmlns="0af04246-5dcb-4e38-b8a1-4adaeb368127">true</Kuvantamisen_x0020_turvallisuusohje>
    <Dokumjentin_x0020_hyväksyjä xmlns="0af04246-5dcb-4e38-b8a1-4adaeb368127">
      <UserInfo>
        <DisplayName>i:0#.w|oysnet\nikkima</DisplayName>
        <AccountId>849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Menetelmäohje</TermName>
          <TermId xmlns="http://schemas.microsoft.com/office/infopath/2007/PartnerControls">8d7551ed-f25f-4658-af35-e281bf9731e8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Säteilytyön ohje</TermName>
          <TermId xmlns="http://schemas.microsoft.com/office/infopath/2007/PartnerControls">bb63ec55-3404-4c43-8b7d-8bf524edece7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Yleinen kuvantamisen ohje</TermName>
          <TermId xmlns="http://schemas.microsoft.com/office/infopath/2007/PartnerControls">e2b7b206-d2e3-4a37-82ab-5214084ee8de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MUAVRSSTWASF-628417917-599</_dlc_DocId>
    <_dlc_DocIdPersistId xmlns="d3e50268-7799-48af-83c3-9a9b063078bc">false</_dlc_DocIdPersistId>
    <_dlc_DocIdUrl xmlns="d3e50268-7799-48af-83c3-9a9b063078bc">
      <Url>https://internet.oysnet.ppshp.fi/dokumentit/_layouts/15/DocIdRedir.aspx?ID=MUAVRSSTWASF-628417917-599</Url>
      <Description>MUAVRSSTWASF-628417917-599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710cd6d31aaee2f86def2c963b65110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7cb5860e1d9bd8d7c3a022b972482672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46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035773-6CF2-4493-997C-3AB37A3BD2F0}">
  <ds:schemaRefs>
    <ds:schemaRef ds:uri="cb4b6cf5-75ed-4a36-b44a-d4264faaec16"/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C9062F-4D76-4463-873B-B579C5E41F79}"/>
</file>

<file path=customXml/itemProps4.xml><?xml version="1.0" encoding="utf-8"?>
<ds:datastoreItem xmlns:ds="http://schemas.openxmlformats.org/officeDocument/2006/customXml" ds:itemID="{F7F50CAD-339C-4724-8085-9BD64DFEB97E}"/>
</file>

<file path=customXml/itemProps5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01C3F0A-1BFA-485F-B7E8-A8FC80EA4A85}"/>
</file>

<file path=docProps/app.xml><?xml version="1.0" encoding="utf-8"?>
<Properties xmlns="http://schemas.openxmlformats.org/officeDocument/2006/extended-properties" xmlns:vt="http://schemas.openxmlformats.org/officeDocument/2006/docPropsVTypes">
  <Template>Pohde ylä ja alatunnisteella.dotx</Template>
  <TotalTime>0</TotalTime>
  <Pages>2</Pages>
  <Words>572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Tukihenkilönä toimiminen säteilytutkimuksissa ja -toimenpiteissä kuv</vt:lpstr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Säteilytyöntekijöiden terveystarkkailu ja sädeannosten seuranta kuv</dc:title>
  <dc:subject/>
  <dc:creator/>
  <cp:keywords/>
  <dc:description/>
  <cp:lastModifiedBy/>
  <cp:revision>1</cp:revision>
  <dcterms:created xsi:type="dcterms:W3CDTF">2024-02-07T12:08:00Z</dcterms:created>
  <dcterms:modified xsi:type="dcterms:W3CDTF">2024-02-07T12:08:00Z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Kuvantamisen ohjeen kohderyhmä (sisältötyypin metatieto)">
    <vt:lpwstr>1145;#Säteilytyön ohje|bb63ec55-3404-4c43-8b7d-8bf524edece7</vt:lpwstr>
  </property>
  <property fmtid="{D5CDD505-2E9C-101B-9397-08002B2CF9AE}" pid="14" name="TaxKeyword">
    <vt:lpwstr/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/>
  </property>
  <property fmtid="{D5CDD505-2E9C-101B-9397-08002B2CF9AE}" pid="17" name="xd_ProgID">
    <vt:lpwstr/>
  </property>
  <property fmtid="{D5CDD505-2E9C-101B-9397-08002B2CF9AE}" pid="18" name="TemplateUrl">
    <vt:lpwstr/>
  </property>
  <property fmtid="{D5CDD505-2E9C-101B-9397-08002B2CF9AE}" pid="19" name="_dlc_DocIdItemGuid">
    <vt:lpwstr>5edfb24c-926c-4ac8-8d18-08654fdb816e</vt:lpwstr>
  </property>
  <property fmtid="{D5CDD505-2E9C-101B-9397-08002B2CF9AE}" pid="20" name="Dokumentti jaetaan myös ekstranetissä">
    <vt:bool>true</vt:bool>
  </property>
  <property fmtid="{D5CDD505-2E9C-101B-9397-08002B2CF9AE}" pid="21" name="Erikoisala">
    <vt:lpwstr>44;#radiologia (PPSHP)|347958ae-6fb2-4668-a725-1f6de5332102</vt:lpwstr>
  </property>
  <property fmtid="{D5CDD505-2E9C-101B-9397-08002B2CF9AE}" pid="22" name="Organisaatiotiedon tarkennus toiminnan mukaan">
    <vt:lpwstr/>
  </property>
  <property fmtid="{D5CDD505-2E9C-101B-9397-08002B2CF9AE}" pid="23" name="Kuvantamisen ohjeen elinryhmät (sisältötyypin metatieto)">
    <vt:lpwstr/>
  </property>
  <property fmtid="{D5CDD505-2E9C-101B-9397-08002B2CF9AE}" pid="24" name="Kriisiviestintä">
    <vt:lpwstr/>
  </property>
  <property fmtid="{D5CDD505-2E9C-101B-9397-08002B2CF9AE}" pid="25" name="Toiminnanohjauskäsikirja">
    <vt:lpwstr>2419;#5.8.5 Sisäisten tukiprosessien ohjeet|c840b187-c6b9-4f89-9f13-b4c2e4405953</vt:lpwstr>
  </property>
  <property fmtid="{D5CDD505-2E9C-101B-9397-08002B2CF9AE}" pid="26" name="Kuvantamisen ohjeen tutkimusryhmät (sisältötyypin metatieto)">
    <vt:lpwstr>617;#Yleinen kuvantamisen ohje|e2b7b206-d2e3-4a37-82ab-5214084ee8de</vt:lpwstr>
  </property>
  <property fmtid="{D5CDD505-2E9C-101B-9397-08002B2CF9AE}" pid="27" name="Organisaatiotieto">
    <vt:lpwstr>41;#Kuvantaminen|13fd9652-4cc4-4c00-9faf-49cd9c600ecb</vt:lpwstr>
  </property>
  <property fmtid="{D5CDD505-2E9C-101B-9397-08002B2CF9AE}" pid="28" name="Kuvantamisen tilaaja vai menetelmä">
    <vt:lpwstr>1313;#Menetelmäohje|8d7551ed-f25f-4658-af35-e281bf9731e8</vt:lpwstr>
  </property>
  <property fmtid="{D5CDD505-2E9C-101B-9397-08002B2CF9AE}" pid="29" name="Toimenpidekoodit">
    <vt:lpwstr/>
  </property>
  <property fmtid="{D5CDD505-2E9C-101B-9397-08002B2CF9AE}" pid="30" name="Kohde- / työntekijäryhmä">
    <vt:lpwstr>18;#PPSHP:n henkilöstö|7a49a948-31e0-4b0f-83ed-c01fa56f5934</vt:lpwstr>
  </property>
  <property fmtid="{D5CDD505-2E9C-101B-9397-08002B2CF9AE}" pid="31" name="xd_Signature">
    <vt:bool>false</vt:bool>
  </property>
  <property fmtid="{D5CDD505-2E9C-101B-9397-08002B2CF9AE}" pid="32" name="MEO">
    <vt:lpwstr/>
  </property>
  <property fmtid="{D5CDD505-2E9C-101B-9397-08002B2CF9AE}" pid="33" name="Kohdeorganisaatio">
    <vt:lpwstr>41;#Kuvantaminen|13fd9652-4cc4-4c00-9faf-49cd9c600ecb</vt:lpwstr>
  </property>
  <property fmtid="{D5CDD505-2E9C-101B-9397-08002B2CF9AE}" pid="35" name="TaxKeywordTaxHTField">
    <vt:lpwstr/>
  </property>
  <property fmtid="{D5CDD505-2E9C-101B-9397-08002B2CF9AE}" pid="36" name="Order">
    <vt:r8>338600</vt:r8>
  </property>
  <property fmtid="{D5CDD505-2E9C-101B-9397-08002B2CF9AE}" pid="37" name="SharedWithUsers">
    <vt:lpwstr/>
  </property>
</Properties>
</file>